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04A" w:rsidRDefault="00B0604A">
      <w:bookmarkStart w:id="0" w:name="_GoBack"/>
      <w:bookmarkEnd w:id="0"/>
    </w:p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2404"/>
        <w:gridCol w:w="284"/>
        <w:gridCol w:w="6521"/>
      </w:tblGrid>
      <w:tr w:rsidR="00B0604A">
        <w:tc>
          <w:tcPr>
            <w:tcW w:w="2404" w:type="dxa"/>
            <w:tcBorders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B0604A" w:rsidRDefault="00AE2EC4">
            <w:pPr>
              <w:spacing w:after="0" w:line="240" w:lineRule="auto"/>
            </w:pPr>
            <w:r>
              <w:t xml:space="preserve">Name of </w:t>
            </w:r>
            <w:proofErr w:type="spellStart"/>
            <w:r>
              <w:t>applicant</w:t>
            </w:r>
            <w:proofErr w:type="spellEnd"/>
            <w:r>
              <w:t>(s)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B0604A" w:rsidRDefault="00AE2EC4">
            <w:pPr>
              <w:spacing w:after="0" w:line="240" w:lineRule="auto"/>
            </w:pPr>
            <w:r>
              <w:t>:</w:t>
            </w:r>
          </w:p>
        </w:tc>
        <w:tc>
          <w:tcPr>
            <w:tcW w:w="6521" w:type="dxa"/>
            <w:tcBorders>
              <w:left w:val="nil"/>
              <w:bottom w:val="nil"/>
            </w:tcBorders>
            <w:shd w:val="clear" w:color="auto" w:fill="auto"/>
          </w:tcPr>
          <w:p w:rsidR="00B0604A" w:rsidRDefault="00B0604A">
            <w:pPr>
              <w:spacing w:after="0" w:line="240" w:lineRule="auto"/>
            </w:pPr>
          </w:p>
        </w:tc>
      </w:tr>
      <w:tr w:rsidR="00B0604A">
        <w:tc>
          <w:tcPr>
            <w:tcW w:w="240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B0604A" w:rsidRDefault="00AE2EC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Email address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604A" w:rsidRDefault="00AE2EC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0604A" w:rsidRDefault="00B0604A">
            <w:pPr>
              <w:spacing w:after="0" w:line="240" w:lineRule="auto"/>
              <w:rPr>
                <w:lang w:val="en-US"/>
              </w:rPr>
            </w:pPr>
          </w:p>
        </w:tc>
      </w:tr>
      <w:tr w:rsidR="00B0604A">
        <w:tc>
          <w:tcPr>
            <w:tcW w:w="240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BD36A8" w:rsidRDefault="00AE2EC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Date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604A" w:rsidRDefault="00AE2EC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D36A8" w:rsidRDefault="00BD36A8">
            <w:pPr>
              <w:spacing w:after="0" w:line="240" w:lineRule="auto"/>
              <w:rPr>
                <w:lang w:val="en-US"/>
              </w:rPr>
            </w:pPr>
          </w:p>
        </w:tc>
      </w:tr>
      <w:tr w:rsidR="00BD36A8">
        <w:tc>
          <w:tcPr>
            <w:tcW w:w="240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BD36A8" w:rsidRDefault="00BD36A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Responsible PI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36A8" w:rsidRDefault="00BD36A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D36A8" w:rsidRDefault="00BD36A8">
            <w:pPr>
              <w:spacing w:after="0" w:line="240" w:lineRule="auto"/>
              <w:rPr>
                <w:lang w:val="en-US"/>
              </w:rPr>
            </w:pPr>
          </w:p>
        </w:tc>
      </w:tr>
      <w:tr w:rsidR="00B0604A">
        <w:tc>
          <w:tcPr>
            <w:tcW w:w="240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BD36A8" w:rsidRDefault="00BD36A8" w:rsidP="00BD36A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604A" w:rsidRDefault="00B0604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0604A" w:rsidRDefault="00B0604A">
            <w:pPr>
              <w:spacing w:after="0" w:line="240" w:lineRule="auto"/>
              <w:rPr>
                <w:lang w:val="en-US"/>
              </w:rPr>
            </w:pPr>
          </w:p>
        </w:tc>
      </w:tr>
      <w:tr w:rsidR="00BD36A8" w:rsidTr="002E691E">
        <w:tc>
          <w:tcPr>
            <w:tcW w:w="9209" w:type="dxa"/>
            <w:gridSpan w:val="3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</w:tcPr>
          <w:p w:rsidR="00C85D1E" w:rsidRDefault="00BD36A8" w:rsidP="00BD36A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Discussed with </w:t>
            </w:r>
            <w:r w:rsidR="00C85D1E">
              <w:rPr>
                <w:lang w:val="en-US"/>
              </w:rPr>
              <w:t xml:space="preserve">the appropriate </w:t>
            </w:r>
            <w:r>
              <w:rPr>
                <w:lang w:val="en-US"/>
              </w:rPr>
              <w:t>Clinical Director</w:t>
            </w:r>
            <w:r w:rsidR="00C85D1E">
              <w:rPr>
                <w:lang w:val="en-US"/>
              </w:rPr>
              <w:t>?</w:t>
            </w:r>
          </w:p>
          <w:p w:rsidR="00BD36A8" w:rsidRDefault="00BD36A8" w:rsidP="00BD36A8">
            <w:pPr>
              <w:spacing w:after="0" w:line="240" w:lineRule="auto"/>
              <w:rPr>
                <w:lang w:val="en-US"/>
              </w:rPr>
            </w:pPr>
            <w:r>
              <w:rPr>
                <w:rFonts w:ascii="Symbol" w:eastAsia="Symbol" w:hAnsi="Symbol" w:cs="Symbol"/>
                <w:lang w:val="en-US"/>
              </w:rPr>
              <w:t></w:t>
            </w:r>
            <w:r>
              <w:rPr>
                <w:lang w:val="en-US"/>
              </w:rPr>
              <w:t xml:space="preserve"> Yes</w:t>
            </w:r>
            <w:r w:rsidR="00C85D1E">
              <w:rPr>
                <w:lang w:val="en-US"/>
              </w:rPr>
              <w:t xml:space="preserve">, who?: </w:t>
            </w:r>
          </w:p>
          <w:p w:rsidR="00BD36A8" w:rsidRDefault="00BD36A8">
            <w:pPr>
              <w:spacing w:after="0" w:line="240" w:lineRule="auto"/>
              <w:rPr>
                <w:lang w:val="en-US"/>
              </w:rPr>
            </w:pPr>
            <w:r>
              <w:rPr>
                <w:rFonts w:ascii="Symbol" w:eastAsia="Symbol" w:hAnsi="Symbol" w:cs="Symbol"/>
                <w:lang w:val="en-US"/>
              </w:rPr>
              <w:t></w:t>
            </w:r>
            <w:r>
              <w:rPr>
                <w:lang w:val="en-US"/>
              </w:rPr>
              <w:t xml:space="preserve"> No</w:t>
            </w:r>
          </w:p>
        </w:tc>
      </w:tr>
      <w:tr w:rsidR="00BD36A8">
        <w:tc>
          <w:tcPr>
            <w:tcW w:w="240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BD36A8" w:rsidRDefault="00BD36A8">
            <w:pPr>
              <w:spacing w:after="0" w:line="240" w:lineRule="auto"/>
              <w:rPr>
                <w:u w:val="single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36A8" w:rsidRDefault="00BD36A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D36A8" w:rsidRDefault="00BD36A8">
            <w:pPr>
              <w:spacing w:after="0" w:line="240" w:lineRule="auto"/>
              <w:rPr>
                <w:lang w:val="en-US"/>
              </w:rPr>
            </w:pPr>
          </w:p>
        </w:tc>
      </w:tr>
      <w:tr w:rsidR="00B0604A">
        <w:tc>
          <w:tcPr>
            <w:tcW w:w="240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B0604A" w:rsidRDefault="00AE2EC4">
            <w:pPr>
              <w:spacing w:after="0" w:line="240" w:lineRule="auto"/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 xml:space="preserve">If applicable: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604A" w:rsidRDefault="00B0604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0604A" w:rsidRDefault="00B0604A">
            <w:pPr>
              <w:spacing w:after="0" w:line="240" w:lineRule="auto"/>
              <w:rPr>
                <w:lang w:val="en-US"/>
              </w:rPr>
            </w:pPr>
          </w:p>
        </w:tc>
      </w:tr>
      <w:tr w:rsidR="00B0604A">
        <w:tc>
          <w:tcPr>
            <w:tcW w:w="240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B0604A" w:rsidRDefault="00AE2EC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External collaborator(s)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604A" w:rsidRDefault="00AE2EC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0604A" w:rsidRDefault="00B0604A">
            <w:pPr>
              <w:spacing w:after="0" w:line="240" w:lineRule="auto"/>
              <w:rPr>
                <w:lang w:val="en-US"/>
              </w:rPr>
            </w:pPr>
          </w:p>
        </w:tc>
      </w:tr>
      <w:tr w:rsidR="00B0604A">
        <w:tc>
          <w:tcPr>
            <w:tcW w:w="240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B0604A" w:rsidRDefault="00AE2EC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Institute(s)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604A" w:rsidRDefault="00AE2EC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0604A" w:rsidRDefault="00B0604A">
            <w:pPr>
              <w:spacing w:after="0" w:line="240" w:lineRule="auto"/>
              <w:rPr>
                <w:lang w:val="en-US"/>
              </w:rPr>
            </w:pPr>
          </w:p>
        </w:tc>
      </w:tr>
      <w:tr w:rsidR="00B0604A">
        <w:tc>
          <w:tcPr>
            <w:tcW w:w="240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B0604A" w:rsidRDefault="00B0604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604A" w:rsidRDefault="00B0604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0604A" w:rsidRDefault="00B0604A">
            <w:pPr>
              <w:spacing w:after="0" w:line="240" w:lineRule="auto"/>
              <w:rPr>
                <w:lang w:val="en-US"/>
              </w:rPr>
            </w:pPr>
          </w:p>
        </w:tc>
      </w:tr>
      <w:tr w:rsidR="00B0604A" w:rsidRPr="00475635">
        <w:tc>
          <w:tcPr>
            <w:tcW w:w="9209" w:type="dxa"/>
            <w:gridSpan w:val="3"/>
            <w:tcBorders>
              <w:top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B0604A" w:rsidRDefault="00AE2EC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Requests can be sent to the scientific committee: </w:t>
            </w:r>
            <w:r>
              <w:rPr>
                <w:b/>
                <w:lang w:val="en-US"/>
              </w:rPr>
              <w:t>scicom@prinsesmaximacentrum.nl</w:t>
            </w:r>
          </w:p>
        </w:tc>
      </w:tr>
    </w:tbl>
    <w:p w:rsidR="00B0604A" w:rsidRDefault="00B0604A">
      <w:pPr>
        <w:rPr>
          <w:lang w:val="en-US"/>
        </w:rPr>
      </w:pPr>
    </w:p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B0604A">
        <w:tc>
          <w:tcPr>
            <w:tcW w:w="9209" w:type="dxa"/>
            <w:shd w:val="clear" w:color="auto" w:fill="auto"/>
            <w:tcMar>
              <w:left w:w="108" w:type="dxa"/>
            </w:tcMar>
          </w:tcPr>
          <w:p w:rsidR="00B0604A" w:rsidRDefault="00AE2EC4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Title:</w:t>
            </w:r>
          </w:p>
          <w:p w:rsidR="00B0604A" w:rsidRDefault="00B0604A">
            <w:pPr>
              <w:spacing w:after="0" w:line="240" w:lineRule="auto"/>
              <w:rPr>
                <w:lang w:val="en-US"/>
              </w:rPr>
            </w:pPr>
          </w:p>
        </w:tc>
      </w:tr>
      <w:tr w:rsidR="00B0604A" w:rsidRPr="00475635">
        <w:tc>
          <w:tcPr>
            <w:tcW w:w="9209" w:type="dxa"/>
            <w:shd w:val="clear" w:color="auto" w:fill="auto"/>
            <w:tcMar>
              <w:left w:w="108" w:type="dxa"/>
            </w:tcMar>
          </w:tcPr>
          <w:p w:rsidR="00B0604A" w:rsidRDefault="00AE2EC4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Project description (max. 1000 words, </w:t>
            </w:r>
            <w:r w:rsidR="00BD36A8">
              <w:rPr>
                <w:b/>
                <w:lang w:val="en-US"/>
              </w:rPr>
              <w:t>longer proposals will not be reviewed by the committee)</w:t>
            </w:r>
          </w:p>
          <w:p w:rsidR="00B0604A" w:rsidRDefault="00B0604A">
            <w:pPr>
              <w:spacing w:after="0" w:line="240" w:lineRule="auto"/>
              <w:rPr>
                <w:b/>
                <w:lang w:val="en-US"/>
              </w:rPr>
            </w:pPr>
          </w:p>
          <w:p w:rsidR="00B0604A" w:rsidRDefault="00B0604A">
            <w:pPr>
              <w:spacing w:after="0" w:line="240" w:lineRule="auto"/>
              <w:rPr>
                <w:lang w:val="en-US"/>
              </w:rPr>
            </w:pPr>
          </w:p>
          <w:p w:rsidR="00B0604A" w:rsidRDefault="00B0604A">
            <w:pPr>
              <w:spacing w:after="0" w:line="240" w:lineRule="auto"/>
              <w:rPr>
                <w:lang w:val="en-US"/>
              </w:rPr>
            </w:pPr>
          </w:p>
          <w:p w:rsidR="00B0604A" w:rsidRDefault="00B0604A">
            <w:pPr>
              <w:spacing w:after="0" w:line="240" w:lineRule="auto"/>
              <w:rPr>
                <w:lang w:val="en-US"/>
              </w:rPr>
            </w:pPr>
          </w:p>
        </w:tc>
      </w:tr>
      <w:tr w:rsidR="00B0604A">
        <w:tc>
          <w:tcPr>
            <w:tcW w:w="9209" w:type="dxa"/>
            <w:shd w:val="clear" w:color="auto" w:fill="auto"/>
            <w:tcMar>
              <w:left w:w="108" w:type="dxa"/>
            </w:tcMar>
          </w:tcPr>
          <w:p w:rsidR="00B0604A" w:rsidRDefault="00AE2EC4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Do you require (sensitive) personal data? (i.e. data revealing: racial or ethnic origin, political opinions, religious or philosophical beliefs, trade union membership, genetic data, biometric data, a natural person's sex life, sexual orientation or data concerning health)</w:t>
            </w:r>
          </w:p>
          <w:p w:rsidR="00B0604A" w:rsidRDefault="00AE2EC4">
            <w:pPr>
              <w:spacing w:after="0" w:line="240" w:lineRule="auto"/>
              <w:rPr>
                <w:lang w:val="en-US"/>
              </w:rPr>
            </w:pPr>
            <w:r>
              <w:rPr>
                <w:rFonts w:ascii="Symbol" w:eastAsia="Symbol" w:hAnsi="Symbol" w:cs="Symbol"/>
                <w:lang w:val="en-US"/>
              </w:rPr>
              <w:t></w:t>
            </w:r>
            <w:r>
              <w:rPr>
                <w:lang w:val="en-US"/>
              </w:rPr>
              <w:t xml:space="preserve"> Yes (reason should be clear from project description)</w:t>
            </w:r>
          </w:p>
          <w:p w:rsidR="00B0604A" w:rsidRDefault="00AE2EC4">
            <w:pPr>
              <w:spacing w:after="0" w:line="240" w:lineRule="auto"/>
              <w:rPr>
                <w:lang w:val="en-US"/>
              </w:rPr>
            </w:pPr>
            <w:r>
              <w:rPr>
                <w:rFonts w:ascii="Symbol" w:eastAsia="Symbol" w:hAnsi="Symbol" w:cs="Symbol"/>
                <w:lang w:val="en-US"/>
              </w:rPr>
              <w:t></w:t>
            </w:r>
            <w:r>
              <w:rPr>
                <w:lang w:val="en-US"/>
              </w:rPr>
              <w:t xml:space="preserve"> No</w:t>
            </w:r>
          </w:p>
          <w:p w:rsidR="00B0604A" w:rsidRDefault="00B0604A">
            <w:pPr>
              <w:spacing w:after="0" w:line="240" w:lineRule="auto"/>
              <w:rPr>
                <w:lang w:val="en-US"/>
              </w:rPr>
            </w:pPr>
          </w:p>
        </w:tc>
      </w:tr>
      <w:tr w:rsidR="00B0604A" w:rsidRPr="00475635">
        <w:tc>
          <w:tcPr>
            <w:tcW w:w="9209" w:type="dxa"/>
            <w:shd w:val="clear" w:color="auto" w:fill="auto"/>
            <w:tcMar>
              <w:left w:w="108" w:type="dxa"/>
            </w:tcMar>
          </w:tcPr>
          <w:p w:rsidR="00B0604A" w:rsidRDefault="00AE2EC4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Requested patient material (DNA, RNA, etc.) and/or data (sequence data, images, etc.)</w:t>
            </w:r>
            <w:r w:rsidR="00C85D1E">
              <w:rPr>
                <w:b/>
                <w:lang w:val="en-US"/>
              </w:rPr>
              <w:t>, including the number of patients/samples.</w:t>
            </w:r>
            <w:r>
              <w:rPr>
                <w:b/>
                <w:lang w:val="en-US"/>
              </w:rPr>
              <w:t xml:space="preserve"> </w:t>
            </w:r>
          </w:p>
          <w:p w:rsidR="00B0604A" w:rsidRDefault="00B0604A">
            <w:pPr>
              <w:spacing w:after="0" w:line="240" w:lineRule="auto"/>
              <w:rPr>
                <w:lang w:val="en-US"/>
              </w:rPr>
            </w:pPr>
          </w:p>
          <w:p w:rsidR="00B0604A" w:rsidRDefault="00B0604A">
            <w:pPr>
              <w:spacing w:after="0" w:line="240" w:lineRule="auto"/>
              <w:rPr>
                <w:lang w:val="en-US"/>
              </w:rPr>
            </w:pPr>
          </w:p>
        </w:tc>
      </w:tr>
    </w:tbl>
    <w:p w:rsidR="00B0604A" w:rsidRDefault="00B0604A">
      <w:pPr>
        <w:rPr>
          <w:lang w:val="en-US"/>
        </w:rPr>
      </w:pPr>
    </w:p>
    <w:p w:rsidR="00B0604A" w:rsidRDefault="00B0604A">
      <w:pPr>
        <w:rPr>
          <w:lang w:val="en-US"/>
        </w:rPr>
      </w:pPr>
    </w:p>
    <w:p w:rsidR="00B0604A" w:rsidRDefault="00B0604A">
      <w:pPr>
        <w:rPr>
          <w:lang w:val="en-US"/>
        </w:rPr>
      </w:pPr>
    </w:p>
    <w:p w:rsidR="00B0604A" w:rsidRDefault="00B0604A">
      <w:pPr>
        <w:rPr>
          <w:lang w:val="en-US"/>
        </w:rPr>
      </w:pPr>
    </w:p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B0604A" w:rsidRPr="00475635">
        <w:tc>
          <w:tcPr>
            <w:tcW w:w="9209" w:type="dxa"/>
            <w:shd w:val="clear" w:color="auto" w:fill="auto"/>
            <w:tcMar>
              <w:left w:w="108" w:type="dxa"/>
            </w:tcMar>
          </w:tcPr>
          <w:p w:rsidR="00B0604A" w:rsidRDefault="00AE2EC4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To be completed by  committee</w:t>
            </w:r>
          </w:p>
        </w:tc>
      </w:tr>
      <w:tr w:rsidR="00B0604A">
        <w:tc>
          <w:tcPr>
            <w:tcW w:w="9209" w:type="dxa"/>
            <w:shd w:val="clear" w:color="auto" w:fill="auto"/>
            <w:tcMar>
              <w:left w:w="108" w:type="dxa"/>
            </w:tcMar>
          </w:tcPr>
          <w:p w:rsidR="00B0604A" w:rsidRDefault="00AE2EC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Project ID: </w:t>
            </w:r>
          </w:p>
          <w:p w:rsidR="00B0604A" w:rsidRDefault="00B0604A">
            <w:pPr>
              <w:spacing w:after="0" w:line="240" w:lineRule="auto"/>
              <w:rPr>
                <w:lang w:val="en-US"/>
              </w:rPr>
            </w:pPr>
          </w:p>
        </w:tc>
      </w:tr>
      <w:tr w:rsidR="00B0604A">
        <w:tc>
          <w:tcPr>
            <w:tcW w:w="9209" w:type="dxa"/>
            <w:shd w:val="clear" w:color="auto" w:fill="auto"/>
            <w:tcMar>
              <w:left w:w="108" w:type="dxa"/>
            </w:tcMar>
          </w:tcPr>
          <w:p w:rsidR="00B0604A" w:rsidRDefault="00AE2EC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Approval by: ‘Biobank &amp; Data Access Committee’:</w:t>
            </w:r>
          </w:p>
          <w:p w:rsidR="00B0604A" w:rsidRDefault="00AE2EC4">
            <w:pPr>
              <w:spacing w:after="0" w:line="240" w:lineRule="auto"/>
              <w:rPr>
                <w:lang w:val="en-US"/>
              </w:rPr>
            </w:pPr>
            <w:r>
              <w:rPr>
                <w:rFonts w:ascii="Symbol" w:eastAsia="Symbol" w:hAnsi="Symbol" w:cs="Symbol"/>
                <w:lang w:val="en-US"/>
              </w:rPr>
              <w:t></w:t>
            </w:r>
            <w:r>
              <w:rPr>
                <w:lang w:val="en-US"/>
              </w:rPr>
              <w:t xml:space="preserve"> Yes</w:t>
            </w:r>
          </w:p>
          <w:p w:rsidR="00B0604A" w:rsidRDefault="00AE2EC4">
            <w:pPr>
              <w:spacing w:after="0" w:line="240" w:lineRule="auto"/>
              <w:rPr>
                <w:lang w:val="en-US"/>
              </w:rPr>
            </w:pPr>
            <w:r>
              <w:rPr>
                <w:rFonts w:ascii="Symbol" w:eastAsia="Symbol" w:hAnsi="Symbol" w:cs="Symbol"/>
                <w:lang w:val="en-US"/>
              </w:rPr>
              <w:t></w:t>
            </w:r>
            <w:r>
              <w:rPr>
                <w:lang w:val="en-US"/>
              </w:rPr>
              <w:t xml:space="preserve"> No</w:t>
            </w:r>
          </w:p>
        </w:tc>
      </w:tr>
      <w:tr w:rsidR="00B0604A">
        <w:tc>
          <w:tcPr>
            <w:tcW w:w="9209" w:type="dxa"/>
            <w:shd w:val="clear" w:color="auto" w:fill="auto"/>
            <w:tcMar>
              <w:left w:w="108" w:type="dxa"/>
            </w:tcMar>
          </w:tcPr>
          <w:p w:rsidR="00B0604A" w:rsidRDefault="00AE2EC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Date:</w:t>
            </w:r>
          </w:p>
          <w:p w:rsidR="00B0604A" w:rsidRDefault="00B0604A">
            <w:pPr>
              <w:spacing w:after="0" w:line="240" w:lineRule="auto"/>
              <w:rPr>
                <w:lang w:val="en-US"/>
              </w:rPr>
            </w:pPr>
          </w:p>
        </w:tc>
      </w:tr>
    </w:tbl>
    <w:p w:rsidR="00B0604A" w:rsidRDefault="00B0604A"/>
    <w:sectPr w:rsidR="00B0604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352" w:rsidRDefault="00A66352">
      <w:pPr>
        <w:spacing w:after="0" w:line="240" w:lineRule="auto"/>
      </w:pPr>
      <w:r>
        <w:separator/>
      </w:r>
    </w:p>
  </w:endnote>
  <w:endnote w:type="continuationSeparator" w:id="0">
    <w:p w:rsidR="00A66352" w:rsidRDefault="00A66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Devanagari">
    <w:altName w:val="Cambria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9507937"/>
      <w:docPartObj>
        <w:docPartGallery w:val="Page Numbers (Top of Page)"/>
        <w:docPartUnique/>
      </w:docPartObj>
    </w:sdtPr>
    <w:sdtEndPr/>
    <w:sdtContent>
      <w:p w:rsidR="00B0604A" w:rsidRDefault="00AE2EC4">
        <w:pPr>
          <w:pStyle w:val="Voettekst"/>
        </w:pPr>
        <w:r>
          <w:rPr>
            <w:noProof/>
            <w:lang w:eastAsia="nl-NL"/>
          </w:rPr>
          <mc:AlternateContent>
            <mc:Choice Requires="wps">
              <w:drawing>
                <wp:anchor distT="0" distB="0" distL="114300" distR="114300" simplePos="0" relativeHeight="3" behindDoc="1" locked="0" layoutInCell="1" allowOverlap="1" wp14:anchorId="51176506" wp14:editId="098B7AC3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-136525</wp:posOffset>
                  </wp:positionV>
                  <wp:extent cx="5772785" cy="1270"/>
                  <wp:effectExtent l="0" t="0" r="19050" b="19050"/>
                  <wp:wrapNone/>
                  <wp:docPr id="2" name="Straight Connector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772240" cy="72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line w14:anchorId="1D519399" id="Straight Connector 3" o:spid="_x0000_s1026" style="position:absolute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-10.75pt" to="454.25pt,-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" strokecolor="black [3213]" strokeweight=".5pt">
                  <v:stroke joinstyle="miter"/>
                </v:line>
              </w:pict>
            </mc:Fallback>
          </mc:AlternateContent>
        </w:r>
        <w:r>
          <w:t>Version 1.</w:t>
        </w:r>
        <w:r w:rsidR="00475635">
          <w:t>2</w:t>
        </w:r>
        <w:r>
          <w:tab/>
        </w:r>
        <w:r>
          <w:tab/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instrText>PAGE</w:instrText>
        </w:r>
        <w:r>
          <w:fldChar w:fldCharType="separate"/>
        </w:r>
        <w:r w:rsidR="00B20D43">
          <w:rPr>
            <w:noProof/>
          </w:rPr>
          <w:t>1</w:t>
        </w:r>
        <w: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instrText>NUMPAGES</w:instrText>
        </w:r>
        <w:r>
          <w:fldChar w:fldCharType="separate"/>
        </w:r>
        <w:r w:rsidR="00B20D43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352" w:rsidRDefault="00A66352">
      <w:pPr>
        <w:spacing w:after="0" w:line="240" w:lineRule="auto"/>
      </w:pPr>
      <w:r>
        <w:separator/>
      </w:r>
    </w:p>
  </w:footnote>
  <w:footnote w:type="continuationSeparator" w:id="0">
    <w:p w:rsidR="00A66352" w:rsidRDefault="00A66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04A" w:rsidRDefault="00AE2EC4">
    <w:pPr>
      <w:pStyle w:val="Koptekst"/>
      <w:rPr>
        <w:b/>
        <w:sz w:val="28"/>
        <w:szCs w:val="28"/>
        <w:lang w:val="en-US"/>
      </w:rPr>
    </w:pPr>
    <w:r>
      <w:rPr>
        <w:b/>
        <w:sz w:val="28"/>
        <w:szCs w:val="28"/>
        <w:lang w:val="en-US"/>
      </w:rPr>
      <w:t>Internal application form for ‘Biobank &amp; data access committee’</w:t>
    </w:r>
  </w:p>
  <w:p w:rsidR="00B0604A" w:rsidRDefault="00AE2EC4">
    <w:pPr>
      <w:pStyle w:val="Koptekst"/>
      <w:rPr>
        <w:b/>
        <w:sz w:val="28"/>
        <w:szCs w:val="28"/>
        <w:lang w:val="en-US"/>
      </w:rPr>
    </w:pPr>
    <w:r>
      <w:rPr>
        <w:b/>
        <w:noProof/>
        <w:sz w:val="28"/>
        <w:szCs w:val="28"/>
        <w:lang w:eastAsia="nl-NL"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068BAE98" wp14:editId="37B5B617">
              <wp:simplePos x="0" y="0"/>
              <wp:positionH relativeFrom="column">
                <wp:posOffset>-13335</wp:posOffset>
              </wp:positionH>
              <wp:positionV relativeFrom="paragraph">
                <wp:posOffset>57150</wp:posOffset>
              </wp:positionV>
              <wp:extent cx="4877435" cy="1270"/>
              <wp:effectExtent l="0" t="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76920" cy="72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3AD4D0E" id="Straight Connector 1" o:spid="_x0000_s1026" style="position:absolute;z-index:-503316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4.5pt" to="383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" strokecolor="black [3213]" strokeweight=".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04A"/>
    <w:rsid w:val="00071363"/>
    <w:rsid w:val="001C2879"/>
    <w:rsid w:val="001C76F9"/>
    <w:rsid w:val="001D0320"/>
    <w:rsid w:val="00475635"/>
    <w:rsid w:val="005856D8"/>
    <w:rsid w:val="006D71D1"/>
    <w:rsid w:val="00A17156"/>
    <w:rsid w:val="00A66352"/>
    <w:rsid w:val="00AE2EC4"/>
    <w:rsid w:val="00B0604A"/>
    <w:rsid w:val="00B20D43"/>
    <w:rsid w:val="00B318E4"/>
    <w:rsid w:val="00BD36A8"/>
    <w:rsid w:val="00C85D1E"/>
    <w:rsid w:val="00FD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after="160" w:line="259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tekstChar">
    <w:name w:val="Koptekst Char"/>
    <w:basedOn w:val="Standaardalinea-lettertype"/>
    <w:link w:val="Koptekst"/>
    <w:uiPriority w:val="99"/>
    <w:qFormat/>
    <w:rsid w:val="00D76E7E"/>
  </w:style>
  <w:style w:type="character" w:customStyle="1" w:styleId="VoettekstChar">
    <w:name w:val="Voettekst Char"/>
    <w:basedOn w:val="Standaardalinea-lettertype"/>
    <w:link w:val="Voettekst"/>
    <w:uiPriority w:val="99"/>
    <w:qFormat/>
    <w:rsid w:val="00D76E7E"/>
  </w:style>
  <w:style w:type="character" w:styleId="Verwijzingopmerking">
    <w:name w:val="annotation reference"/>
    <w:basedOn w:val="Standaardalinea-lettertype"/>
    <w:uiPriority w:val="99"/>
    <w:semiHidden/>
    <w:unhideWhenUsed/>
    <w:qFormat/>
    <w:rsid w:val="005E7454"/>
    <w:rPr>
      <w:sz w:val="16"/>
      <w:szCs w:val="16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qFormat/>
    <w:rsid w:val="005E7454"/>
    <w:rPr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qFormat/>
    <w:rsid w:val="005E7454"/>
    <w:rPr>
      <w:b/>
      <w:bCs/>
      <w:sz w:val="20"/>
      <w:szCs w:val="20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qFormat/>
    <w:rsid w:val="005E7454"/>
    <w:rPr>
      <w:rFonts w:ascii="Times New Roman" w:hAnsi="Times New Roman" w:cs="Times New Roman"/>
      <w:sz w:val="18"/>
      <w:szCs w:val="18"/>
    </w:rPr>
  </w:style>
  <w:style w:type="character" w:customStyle="1" w:styleId="ListLabel1">
    <w:name w:val="ListLabel 1"/>
    <w:qFormat/>
    <w:rPr>
      <w:rFonts w:cs="Times New Roman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2"/>
      <w:u w:val="none"/>
      <w:vertAlign w:val="baseline"/>
      <w:em w:val="none"/>
    </w:rPr>
  </w:style>
  <w:style w:type="character" w:customStyle="1" w:styleId="ListLabel2">
    <w:name w:val="ListLabel 2"/>
    <w:qFormat/>
    <w:rPr>
      <w:rFonts w:cs="Times New Roman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2"/>
      <w:u w:val="none"/>
      <w:vertAlign w:val="baseline"/>
      <w:em w:val="none"/>
    </w:rPr>
  </w:style>
  <w:style w:type="character" w:customStyle="1" w:styleId="ListLabel3">
    <w:name w:val="ListLabel 3"/>
    <w:qFormat/>
    <w:rPr>
      <w:rFonts w:cs="Times New Roman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2"/>
      <w:u w:val="none"/>
      <w:vertAlign w:val="baseline"/>
      <w:em w:val="none"/>
    </w:rPr>
  </w:style>
  <w:style w:type="paragraph" w:customStyle="1" w:styleId="Heading">
    <w:name w:val="Heading"/>
    <w:basedOn w:val="Standaard"/>
    <w:next w:val="Plattetekst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Plattetekst">
    <w:name w:val="Body Text"/>
    <w:basedOn w:val="Standaard"/>
    <w:pPr>
      <w:spacing w:after="140" w:line="288" w:lineRule="auto"/>
    </w:pPr>
  </w:style>
  <w:style w:type="paragraph" w:styleId="Lijst">
    <w:name w:val="List"/>
    <w:basedOn w:val="Plattetekst"/>
    <w:rPr>
      <w:rFonts w:cs="Noto Sans Devanagari"/>
    </w:rPr>
  </w:style>
  <w:style w:type="paragraph" w:styleId="Bijschrift">
    <w:name w:val="caption"/>
    <w:basedOn w:val="Standaard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Standaard"/>
    <w:qFormat/>
    <w:pPr>
      <w:suppressLineNumbers/>
    </w:pPr>
    <w:rPr>
      <w:rFonts w:cs="Noto Sans Devanagari"/>
    </w:rPr>
  </w:style>
  <w:style w:type="paragraph" w:styleId="Koptekst">
    <w:name w:val="header"/>
    <w:basedOn w:val="Standaard"/>
    <w:link w:val="KoptekstChar"/>
    <w:uiPriority w:val="99"/>
    <w:unhideWhenUsed/>
    <w:rsid w:val="00D76E7E"/>
    <w:pPr>
      <w:tabs>
        <w:tab w:val="center" w:pos="4536"/>
        <w:tab w:val="right" w:pos="9072"/>
      </w:tabs>
      <w:spacing w:after="0" w:line="240" w:lineRule="auto"/>
    </w:pPr>
  </w:style>
  <w:style w:type="paragraph" w:styleId="Voettekst">
    <w:name w:val="footer"/>
    <w:basedOn w:val="Standaard"/>
    <w:link w:val="VoettekstChar"/>
    <w:uiPriority w:val="99"/>
    <w:unhideWhenUsed/>
    <w:rsid w:val="00D76E7E"/>
    <w:pPr>
      <w:tabs>
        <w:tab w:val="center" w:pos="4536"/>
        <w:tab w:val="right" w:pos="9072"/>
      </w:tabs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D76E7E"/>
    <w:pPr>
      <w:ind w:left="720"/>
      <w:contextualSpacing/>
    </w:pPr>
  </w:style>
  <w:style w:type="paragraph" w:styleId="Tekstopmerking">
    <w:name w:val="annotation text"/>
    <w:basedOn w:val="Standaard"/>
    <w:link w:val="TekstopmerkingChar"/>
    <w:uiPriority w:val="99"/>
    <w:semiHidden/>
    <w:unhideWhenUsed/>
    <w:qFormat/>
    <w:rsid w:val="005E7454"/>
    <w:pPr>
      <w:spacing w:line="240" w:lineRule="auto"/>
    </w:pPr>
    <w:rPr>
      <w:sz w:val="20"/>
      <w:szCs w:val="20"/>
    </w:rPr>
  </w:style>
  <w:style w:type="paragraph" w:styleId="Onderwerpvanopmerking">
    <w:name w:val="annotation subject"/>
    <w:basedOn w:val="Tekstopmerking"/>
    <w:link w:val="OnderwerpvanopmerkingChar"/>
    <w:uiPriority w:val="99"/>
    <w:semiHidden/>
    <w:unhideWhenUsed/>
    <w:qFormat/>
    <w:rsid w:val="005E7454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qFormat/>
    <w:rsid w:val="005E745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table" w:styleId="Tabelraster">
    <w:name w:val="Table Grid"/>
    <w:basedOn w:val="Standaardtabel"/>
    <w:uiPriority w:val="39"/>
    <w:rsid w:val="00056B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after="160" w:line="259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tekstChar">
    <w:name w:val="Koptekst Char"/>
    <w:basedOn w:val="Standaardalinea-lettertype"/>
    <w:link w:val="Koptekst"/>
    <w:uiPriority w:val="99"/>
    <w:qFormat/>
    <w:rsid w:val="00D76E7E"/>
  </w:style>
  <w:style w:type="character" w:customStyle="1" w:styleId="VoettekstChar">
    <w:name w:val="Voettekst Char"/>
    <w:basedOn w:val="Standaardalinea-lettertype"/>
    <w:link w:val="Voettekst"/>
    <w:uiPriority w:val="99"/>
    <w:qFormat/>
    <w:rsid w:val="00D76E7E"/>
  </w:style>
  <w:style w:type="character" w:styleId="Verwijzingopmerking">
    <w:name w:val="annotation reference"/>
    <w:basedOn w:val="Standaardalinea-lettertype"/>
    <w:uiPriority w:val="99"/>
    <w:semiHidden/>
    <w:unhideWhenUsed/>
    <w:qFormat/>
    <w:rsid w:val="005E7454"/>
    <w:rPr>
      <w:sz w:val="16"/>
      <w:szCs w:val="16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qFormat/>
    <w:rsid w:val="005E7454"/>
    <w:rPr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qFormat/>
    <w:rsid w:val="005E7454"/>
    <w:rPr>
      <w:b/>
      <w:bCs/>
      <w:sz w:val="20"/>
      <w:szCs w:val="20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qFormat/>
    <w:rsid w:val="005E7454"/>
    <w:rPr>
      <w:rFonts w:ascii="Times New Roman" w:hAnsi="Times New Roman" w:cs="Times New Roman"/>
      <w:sz w:val="18"/>
      <w:szCs w:val="18"/>
    </w:rPr>
  </w:style>
  <w:style w:type="character" w:customStyle="1" w:styleId="ListLabel1">
    <w:name w:val="ListLabel 1"/>
    <w:qFormat/>
    <w:rPr>
      <w:rFonts w:cs="Times New Roman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2"/>
      <w:u w:val="none"/>
      <w:vertAlign w:val="baseline"/>
      <w:em w:val="none"/>
    </w:rPr>
  </w:style>
  <w:style w:type="character" w:customStyle="1" w:styleId="ListLabel2">
    <w:name w:val="ListLabel 2"/>
    <w:qFormat/>
    <w:rPr>
      <w:rFonts w:cs="Times New Roman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2"/>
      <w:u w:val="none"/>
      <w:vertAlign w:val="baseline"/>
      <w:em w:val="none"/>
    </w:rPr>
  </w:style>
  <w:style w:type="character" w:customStyle="1" w:styleId="ListLabel3">
    <w:name w:val="ListLabel 3"/>
    <w:qFormat/>
    <w:rPr>
      <w:rFonts w:cs="Times New Roman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2"/>
      <w:u w:val="none"/>
      <w:vertAlign w:val="baseline"/>
      <w:em w:val="none"/>
    </w:rPr>
  </w:style>
  <w:style w:type="paragraph" w:customStyle="1" w:styleId="Heading">
    <w:name w:val="Heading"/>
    <w:basedOn w:val="Standaard"/>
    <w:next w:val="Plattetekst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Plattetekst">
    <w:name w:val="Body Text"/>
    <w:basedOn w:val="Standaard"/>
    <w:pPr>
      <w:spacing w:after="140" w:line="288" w:lineRule="auto"/>
    </w:pPr>
  </w:style>
  <w:style w:type="paragraph" w:styleId="Lijst">
    <w:name w:val="List"/>
    <w:basedOn w:val="Plattetekst"/>
    <w:rPr>
      <w:rFonts w:cs="Noto Sans Devanagari"/>
    </w:rPr>
  </w:style>
  <w:style w:type="paragraph" w:styleId="Bijschrift">
    <w:name w:val="caption"/>
    <w:basedOn w:val="Standaard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Standaard"/>
    <w:qFormat/>
    <w:pPr>
      <w:suppressLineNumbers/>
    </w:pPr>
    <w:rPr>
      <w:rFonts w:cs="Noto Sans Devanagari"/>
    </w:rPr>
  </w:style>
  <w:style w:type="paragraph" w:styleId="Koptekst">
    <w:name w:val="header"/>
    <w:basedOn w:val="Standaard"/>
    <w:link w:val="KoptekstChar"/>
    <w:uiPriority w:val="99"/>
    <w:unhideWhenUsed/>
    <w:rsid w:val="00D76E7E"/>
    <w:pPr>
      <w:tabs>
        <w:tab w:val="center" w:pos="4536"/>
        <w:tab w:val="right" w:pos="9072"/>
      </w:tabs>
      <w:spacing w:after="0" w:line="240" w:lineRule="auto"/>
    </w:pPr>
  </w:style>
  <w:style w:type="paragraph" w:styleId="Voettekst">
    <w:name w:val="footer"/>
    <w:basedOn w:val="Standaard"/>
    <w:link w:val="VoettekstChar"/>
    <w:uiPriority w:val="99"/>
    <w:unhideWhenUsed/>
    <w:rsid w:val="00D76E7E"/>
    <w:pPr>
      <w:tabs>
        <w:tab w:val="center" w:pos="4536"/>
        <w:tab w:val="right" w:pos="9072"/>
      </w:tabs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D76E7E"/>
    <w:pPr>
      <w:ind w:left="720"/>
      <w:contextualSpacing/>
    </w:pPr>
  </w:style>
  <w:style w:type="paragraph" w:styleId="Tekstopmerking">
    <w:name w:val="annotation text"/>
    <w:basedOn w:val="Standaard"/>
    <w:link w:val="TekstopmerkingChar"/>
    <w:uiPriority w:val="99"/>
    <w:semiHidden/>
    <w:unhideWhenUsed/>
    <w:qFormat/>
    <w:rsid w:val="005E7454"/>
    <w:pPr>
      <w:spacing w:line="240" w:lineRule="auto"/>
    </w:pPr>
    <w:rPr>
      <w:sz w:val="20"/>
      <w:szCs w:val="20"/>
    </w:rPr>
  </w:style>
  <w:style w:type="paragraph" w:styleId="Onderwerpvanopmerking">
    <w:name w:val="annotation subject"/>
    <w:basedOn w:val="Tekstopmerking"/>
    <w:link w:val="OnderwerpvanopmerkingChar"/>
    <w:uiPriority w:val="99"/>
    <w:semiHidden/>
    <w:unhideWhenUsed/>
    <w:qFormat/>
    <w:rsid w:val="005E7454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qFormat/>
    <w:rsid w:val="005E745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table" w:styleId="Tabelraster">
    <w:name w:val="Table Grid"/>
    <w:basedOn w:val="Standaardtabel"/>
    <w:uiPriority w:val="39"/>
    <w:rsid w:val="00056B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0254F-7B3A-4D20-A394-C38985432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950E49CD</Template>
  <TotalTime>0</TotalTime>
  <Pages>1</Pages>
  <Words>153</Words>
  <Characters>846</Characters>
  <Application>Microsoft Office Word</Application>
  <DocSecurity>4</DocSecurity>
  <Lines>7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UMC Utrecht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 tops</dc:creator>
  <cp:lastModifiedBy>Kleijer, K.T.E.</cp:lastModifiedBy>
  <cp:revision>2</cp:revision>
  <dcterms:created xsi:type="dcterms:W3CDTF">2019-07-23T08:30:00Z</dcterms:created>
  <dcterms:modified xsi:type="dcterms:W3CDTF">2019-07-23T08:30:00Z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UMC Utrecht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